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41250" w:rsidRDefault="00241250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12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ОГСЭ.05 РУССКИЙ ЯЗЫК И КУЛЬТУРА РЕЧИ</w:t>
      </w:r>
    </w:p>
    <w:p w:rsidR="00192F02" w:rsidRDefault="00192F02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0294F" w:rsidRDefault="00192F02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09.02.03 «Программирование компьютерных систем» (утвержден Приказом Министерства образования и науки Российской Федерации от 28.07.2014 N 804, Зарегистрировано в Минюсте России 21.08.2014 N 33733</w:t>
      </w:r>
    </w:p>
    <w:p w:rsidR="00192F02" w:rsidRPr="00281F45" w:rsidRDefault="00192F02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входит в </w:t>
      </w:r>
      <w:r w:rsidR="00F0294F" w:rsidRPr="004E4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общеобразовательный цикл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241250" w:rsidRPr="00241250" w:rsidRDefault="00241250" w:rsidP="00241250">
      <w:pPr>
        <w:pStyle w:val="Default"/>
        <w:ind w:firstLine="709"/>
        <w:jc w:val="both"/>
        <w:rPr>
          <w:color w:val="auto"/>
        </w:rPr>
      </w:pPr>
      <w:r w:rsidRPr="00241250">
        <w:rPr>
          <w:color w:val="auto"/>
        </w:rPr>
        <w:t>В результате освоения дисциплины обучающийся должен уметь:</w:t>
      </w:r>
    </w:p>
    <w:p w:rsidR="00241250" w:rsidRPr="00241250" w:rsidRDefault="00241250" w:rsidP="0024125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 </w:t>
      </w:r>
      <w:r w:rsidRPr="00241250">
        <w:rPr>
          <w:color w:val="auto"/>
        </w:rPr>
        <w:t>строить свою речь в соответствии с языковыми, коммуникативными и этическими нормами;</w:t>
      </w:r>
    </w:p>
    <w:p w:rsidR="00241250" w:rsidRPr="00241250" w:rsidRDefault="00241250" w:rsidP="0024125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</w:t>
      </w:r>
      <w:r>
        <w:rPr>
          <w:color w:val="auto"/>
        </w:rPr>
        <w:t xml:space="preserve"> </w:t>
      </w:r>
      <w:r w:rsidRPr="00241250">
        <w:rPr>
          <w:color w:val="auto"/>
        </w:rPr>
        <w:t>анализировать свою речь с точки зрения ее нормативности, уместности и целесообразности; устранять ошибки и недочеты в устной и письменной речи (орфоэпические, лексические, словообразовательные и др.);</w:t>
      </w:r>
    </w:p>
    <w:p w:rsidR="00241250" w:rsidRPr="00241250" w:rsidRDefault="00241250" w:rsidP="0024125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</w:t>
      </w:r>
      <w:r>
        <w:rPr>
          <w:color w:val="auto"/>
        </w:rPr>
        <w:t xml:space="preserve"> </w:t>
      </w:r>
      <w:r w:rsidRPr="00241250">
        <w:rPr>
          <w:color w:val="auto"/>
        </w:rPr>
        <w:t>пользоваться словарями русского языка; употреблять основные выразительные средства русского литературного языка; продуцировать тексты основных деловых и учебно-научных жанров.</w:t>
      </w:r>
    </w:p>
    <w:p w:rsidR="00241250" w:rsidRPr="00241250" w:rsidRDefault="00241250" w:rsidP="00241250">
      <w:pPr>
        <w:pStyle w:val="Default"/>
        <w:ind w:firstLine="709"/>
        <w:jc w:val="both"/>
        <w:rPr>
          <w:color w:val="auto"/>
        </w:rPr>
      </w:pPr>
      <w:r w:rsidRPr="00241250">
        <w:rPr>
          <w:color w:val="auto"/>
        </w:rPr>
        <w:t>В результате освоения дисциплины обучающийся должен знать:</w:t>
      </w:r>
    </w:p>
    <w:p w:rsidR="00241250" w:rsidRPr="00241250" w:rsidRDefault="00241250" w:rsidP="0024125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</w:t>
      </w:r>
      <w:r>
        <w:rPr>
          <w:color w:val="auto"/>
        </w:rPr>
        <w:t xml:space="preserve"> </w:t>
      </w:r>
      <w:r w:rsidRPr="00241250">
        <w:rPr>
          <w:color w:val="auto"/>
        </w:rPr>
        <w:t>различия между языком и речью; функции языка как средства формирования и трансляции мысли;</w:t>
      </w:r>
    </w:p>
    <w:p w:rsidR="00241250" w:rsidRPr="00241250" w:rsidRDefault="00241250" w:rsidP="00241250">
      <w:pPr>
        <w:pStyle w:val="Default"/>
        <w:ind w:firstLine="709"/>
        <w:jc w:val="both"/>
        <w:rPr>
          <w:color w:val="auto"/>
        </w:rPr>
      </w:pPr>
      <w:r w:rsidRPr="00241250">
        <w:rPr>
          <w:color w:val="auto"/>
        </w:rPr>
        <w:t>В результате освоения дисциплины обучающийся должен использовать приобретенные знания и умения в практической деятельности и повседневной жизни для:</w:t>
      </w:r>
    </w:p>
    <w:p w:rsidR="00241250" w:rsidRPr="00241250" w:rsidRDefault="00241250" w:rsidP="0024125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</w:t>
      </w:r>
      <w:r>
        <w:rPr>
          <w:color w:val="auto"/>
        </w:rPr>
        <w:t xml:space="preserve"> </w:t>
      </w:r>
      <w:r w:rsidRPr="00241250">
        <w:rPr>
          <w:color w:val="auto"/>
        </w:rPr>
        <w:t>продуцирования связных, правильно построенных монологических текстов на разные темы в соответствии с коммуникативными намерениями говорящего и ситуации общения;</w:t>
      </w:r>
    </w:p>
    <w:p w:rsidR="00241250" w:rsidRDefault="00241250" w:rsidP="00241250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</w:t>
      </w:r>
      <w:r>
        <w:rPr>
          <w:color w:val="auto"/>
        </w:rPr>
        <w:t xml:space="preserve"> </w:t>
      </w:r>
      <w:r w:rsidRPr="00241250">
        <w:rPr>
          <w:color w:val="auto"/>
        </w:rPr>
        <w:t xml:space="preserve">участия в диалогах и </w:t>
      </w:r>
      <w:proofErr w:type="spellStart"/>
      <w:r w:rsidRPr="00241250">
        <w:rPr>
          <w:color w:val="auto"/>
        </w:rPr>
        <w:t>полилогах</w:t>
      </w:r>
      <w:proofErr w:type="spellEnd"/>
      <w:r w:rsidRPr="00241250">
        <w:rPr>
          <w:color w:val="auto"/>
        </w:rPr>
        <w:t>, установление речевого контакта, обмен информацией с другими членами языкового коллектива, связанными с говорящим различными социальными отношениями</w:t>
      </w:r>
    </w:p>
    <w:p w:rsidR="00192F02" w:rsidRDefault="00192F02" w:rsidP="00241250">
      <w:pPr>
        <w:pStyle w:val="Default"/>
        <w:ind w:firstLine="709"/>
        <w:jc w:val="both"/>
        <w:rPr>
          <w:color w:val="auto"/>
        </w:rPr>
      </w:pPr>
      <w:r w:rsidRPr="00192F02">
        <w:rPr>
          <w:color w:val="auto"/>
        </w:rPr>
        <w:tab/>
      </w:r>
    </w:p>
    <w:p w:rsidR="007B6BCD" w:rsidRDefault="00DE1F0C" w:rsidP="00192F02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192F02" w:rsidRDefault="00192F02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241250" w:rsidRPr="00B2550B" w:rsidTr="0055692D">
        <w:trPr>
          <w:trHeight w:val="490"/>
        </w:trPr>
        <w:tc>
          <w:tcPr>
            <w:tcW w:w="4073" w:type="pct"/>
            <w:vAlign w:val="center"/>
          </w:tcPr>
          <w:p w:rsidR="00241250" w:rsidRPr="00B2550B" w:rsidRDefault="00241250" w:rsidP="0055692D">
            <w:pPr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B2550B">
              <w:rPr>
                <w:rFonts w:ascii="Times New Roman" w:eastAsiaTheme="minorEastAsia" w:hAnsi="Times New Roman" w:cs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241250" w:rsidRPr="00B2550B" w:rsidRDefault="00241250" w:rsidP="0055692D">
            <w:pPr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</w:pPr>
            <w:r w:rsidRPr="00B2550B"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Объем в часах</w:t>
            </w:r>
          </w:p>
        </w:tc>
      </w:tr>
      <w:tr w:rsidR="00241250" w:rsidRPr="00B2550B" w:rsidTr="0055692D">
        <w:trPr>
          <w:trHeight w:val="490"/>
        </w:trPr>
        <w:tc>
          <w:tcPr>
            <w:tcW w:w="4073" w:type="pct"/>
            <w:vAlign w:val="center"/>
          </w:tcPr>
          <w:p w:rsidR="00241250" w:rsidRPr="00B2550B" w:rsidRDefault="00241250" w:rsidP="0055692D">
            <w:pPr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B2550B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vAlign w:val="center"/>
          </w:tcPr>
          <w:p w:rsidR="00241250" w:rsidRPr="00B2550B" w:rsidRDefault="00241250" w:rsidP="0055692D">
            <w:pPr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Cs/>
                <w:lang w:eastAsia="ru-RU"/>
              </w:rPr>
              <w:t>72</w:t>
            </w:r>
          </w:p>
        </w:tc>
      </w:tr>
      <w:tr w:rsidR="00241250" w:rsidRPr="00B2550B" w:rsidTr="0055692D">
        <w:trPr>
          <w:trHeight w:val="490"/>
        </w:trPr>
        <w:tc>
          <w:tcPr>
            <w:tcW w:w="5000" w:type="pct"/>
            <w:gridSpan w:val="2"/>
            <w:vAlign w:val="center"/>
          </w:tcPr>
          <w:p w:rsidR="00241250" w:rsidRPr="00B2550B" w:rsidRDefault="00241250" w:rsidP="0055692D">
            <w:pPr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 w:rsidRPr="00B2550B">
              <w:rPr>
                <w:rFonts w:ascii="Times New Roman" w:eastAsiaTheme="minorEastAsia" w:hAnsi="Times New Roman" w:cs="Times New Roman"/>
                <w:lang w:eastAsia="ru-RU"/>
              </w:rPr>
              <w:t>в том числе:</w:t>
            </w:r>
          </w:p>
        </w:tc>
      </w:tr>
      <w:tr w:rsidR="00241250" w:rsidRPr="00B2550B" w:rsidTr="0055692D">
        <w:trPr>
          <w:trHeight w:val="490"/>
        </w:trPr>
        <w:tc>
          <w:tcPr>
            <w:tcW w:w="4073" w:type="pct"/>
            <w:vAlign w:val="center"/>
          </w:tcPr>
          <w:p w:rsidR="00241250" w:rsidRPr="00B2550B" w:rsidRDefault="00241250" w:rsidP="0055692D">
            <w:pPr>
              <w:rPr>
                <w:rFonts w:ascii="Times New Roman" w:eastAsiaTheme="minorEastAsia" w:hAnsi="Times New Roman" w:cs="Times New Roman"/>
                <w:lang w:eastAsia="ru-RU"/>
              </w:rPr>
            </w:pPr>
            <w:r w:rsidRPr="00B2550B">
              <w:rPr>
                <w:rFonts w:ascii="Times New Roman" w:eastAsiaTheme="minorEastAsia" w:hAnsi="Times New Roman" w:cs="Times New Roman"/>
                <w:lang w:eastAsia="ru-RU"/>
              </w:rPr>
              <w:t>Теоретическ</w:t>
            </w:r>
            <w:r>
              <w:rPr>
                <w:rFonts w:ascii="Times New Roman" w:eastAsiaTheme="minorEastAsia" w:hAnsi="Times New Roman" w:cs="Times New Roman"/>
                <w:lang w:eastAsia="ru-RU"/>
              </w:rPr>
              <w:t>ие и</w:t>
            </w:r>
            <w:r w:rsidRPr="00B2550B">
              <w:rPr>
                <w:rFonts w:ascii="Times New Roman" w:eastAsiaTheme="minorEastAsia" w:hAnsi="Times New Roman" w:cs="Times New Roman"/>
                <w:lang w:eastAsia="ru-RU"/>
              </w:rPr>
              <w:t xml:space="preserve"> практические занятия</w:t>
            </w:r>
          </w:p>
        </w:tc>
        <w:tc>
          <w:tcPr>
            <w:tcW w:w="927" w:type="pct"/>
            <w:vAlign w:val="center"/>
          </w:tcPr>
          <w:p w:rsidR="00241250" w:rsidRPr="00B2550B" w:rsidRDefault="00241250" w:rsidP="0055692D">
            <w:pPr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lang w:eastAsia="ru-RU"/>
              </w:rPr>
              <w:t>48</w:t>
            </w:r>
          </w:p>
        </w:tc>
      </w:tr>
      <w:tr w:rsidR="00241250" w:rsidRPr="00B2550B" w:rsidTr="0055692D">
        <w:trPr>
          <w:trHeight w:val="490"/>
        </w:trPr>
        <w:tc>
          <w:tcPr>
            <w:tcW w:w="4073" w:type="pct"/>
            <w:vAlign w:val="center"/>
          </w:tcPr>
          <w:p w:rsidR="00241250" w:rsidRPr="00B2550B" w:rsidRDefault="00241250" w:rsidP="0055692D">
            <w:pPr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B2550B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Самостоятельная работа </w:t>
            </w:r>
            <w:r w:rsidRPr="00B2550B">
              <w:rPr>
                <w:rFonts w:ascii="Times New Roman" w:eastAsiaTheme="minorEastAsia" w:hAnsi="Times New Roman" w:cs="Times New Roman"/>
                <w:b/>
                <w:i/>
                <w:vertAlign w:val="superscript"/>
                <w:lang w:eastAsia="ru-RU"/>
              </w:rPr>
              <w:footnoteReference w:id="1"/>
            </w:r>
          </w:p>
        </w:tc>
        <w:tc>
          <w:tcPr>
            <w:tcW w:w="927" w:type="pct"/>
            <w:vAlign w:val="center"/>
          </w:tcPr>
          <w:p w:rsidR="00241250" w:rsidRPr="004678B0" w:rsidRDefault="00241250" w:rsidP="0055692D">
            <w:pPr>
              <w:rPr>
                <w:rFonts w:ascii="Times New Roman" w:eastAsiaTheme="minorEastAsia" w:hAnsi="Times New Roman" w:cs="Times New Roman"/>
                <w:i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lang w:eastAsia="ru-RU"/>
              </w:rPr>
              <w:t>24</w:t>
            </w:r>
          </w:p>
        </w:tc>
      </w:tr>
    </w:tbl>
    <w:p w:rsidR="00241250" w:rsidRDefault="00241250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F02" w:rsidRDefault="00192F02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F02" w:rsidRDefault="00192F02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B50616" w:rsidRDefault="00B50616" w:rsidP="00B50616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250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1.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</w:r>
      <w:r w:rsidR="0024125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41250" w:rsidRPr="00241250">
        <w:rPr>
          <w:rFonts w:ascii="Times New Roman" w:eastAsia="Times New Roman" w:hAnsi="Times New Roman" w:cs="Times New Roman"/>
          <w:sz w:val="24"/>
          <w:szCs w:val="24"/>
        </w:rPr>
        <w:t xml:space="preserve">ведение </w:t>
      </w:r>
    </w:p>
    <w:p w:rsidR="00241250" w:rsidRDefault="00241250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2.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</w:r>
      <w:r w:rsidR="0024125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41250" w:rsidRPr="00241250">
        <w:rPr>
          <w:rFonts w:ascii="Times New Roman" w:eastAsia="Times New Roman" w:hAnsi="Times New Roman" w:cs="Times New Roman"/>
          <w:sz w:val="24"/>
          <w:szCs w:val="24"/>
        </w:rPr>
        <w:t>труктурные и коммуникативные свойства языка</w:t>
      </w:r>
      <w:r w:rsidR="0024125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41250" w:rsidRDefault="00241250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1250" w:rsidRDefault="00192F02" w:rsidP="00241250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3.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</w:r>
      <w:r w:rsidR="0024125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41250" w:rsidRPr="00241250">
        <w:rPr>
          <w:rFonts w:ascii="Times New Roman" w:eastAsia="Times New Roman" w:hAnsi="Times New Roman" w:cs="Times New Roman"/>
          <w:sz w:val="24"/>
          <w:szCs w:val="24"/>
        </w:rPr>
        <w:t xml:space="preserve">з истории русского языка </w:t>
      </w:r>
    </w:p>
    <w:p w:rsidR="00241250" w:rsidRDefault="00241250" w:rsidP="00241250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2F02" w:rsidRPr="00192F02" w:rsidRDefault="00192F02" w:rsidP="00241250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4.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192F02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192F02">
        <w:rPr>
          <w:rFonts w:ascii="Times New Roman" w:eastAsia="Times New Roman" w:hAnsi="Times New Roman" w:cs="Times New Roman"/>
          <w:sz w:val="24"/>
          <w:szCs w:val="24"/>
        </w:rPr>
        <w:t xml:space="preserve"> и словообразование.</w:t>
      </w:r>
    </w:p>
    <w:p w:rsidR="00241250" w:rsidRDefault="00241250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2F02" w:rsidRPr="00192F02" w:rsidRDefault="00192F02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F02">
        <w:rPr>
          <w:rFonts w:ascii="Times New Roman" w:eastAsia="Times New Roman" w:hAnsi="Times New Roman" w:cs="Times New Roman"/>
          <w:sz w:val="24"/>
          <w:szCs w:val="24"/>
        </w:rPr>
        <w:t>Раздел 5.</w:t>
      </w:r>
      <w:r w:rsidRPr="00192F02">
        <w:rPr>
          <w:rFonts w:ascii="Times New Roman" w:eastAsia="Times New Roman" w:hAnsi="Times New Roman" w:cs="Times New Roman"/>
          <w:sz w:val="24"/>
          <w:szCs w:val="24"/>
        </w:rPr>
        <w:tab/>
      </w:r>
      <w:r w:rsidR="0024125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41250" w:rsidRPr="00241250">
        <w:rPr>
          <w:rFonts w:ascii="Times New Roman" w:eastAsia="Times New Roman" w:hAnsi="Times New Roman" w:cs="Times New Roman"/>
          <w:sz w:val="24"/>
          <w:szCs w:val="24"/>
        </w:rPr>
        <w:t>сновы искусства речи</w:t>
      </w:r>
    </w:p>
    <w:p w:rsidR="00241250" w:rsidRDefault="00241250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0616" w:rsidRPr="00B50616" w:rsidRDefault="00B50616" w:rsidP="00192F02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50616" w:rsidRPr="00B5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AD1" w:rsidRDefault="000A0AD1" w:rsidP="0083288C">
      <w:pPr>
        <w:spacing w:after="0" w:line="240" w:lineRule="auto"/>
      </w:pPr>
      <w:r>
        <w:separator/>
      </w:r>
    </w:p>
  </w:endnote>
  <w:endnote w:type="continuationSeparator" w:id="0">
    <w:p w:rsidR="000A0AD1" w:rsidRDefault="000A0AD1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AD1" w:rsidRDefault="000A0AD1" w:rsidP="0083288C">
      <w:pPr>
        <w:spacing w:after="0" w:line="240" w:lineRule="auto"/>
      </w:pPr>
      <w:r>
        <w:separator/>
      </w:r>
    </w:p>
  </w:footnote>
  <w:footnote w:type="continuationSeparator" w:id="0">
    <w:p w:rsidR="000A0AD1" w:rsidRDefault="000A0AD1" w:rsidP="0083288C">
      <w:pPr>
        <w:spacing w:after="0" w:line="240" w:lineRule="auto"/>
      </w:pPr>
      <w:r>
        <w:continuationSeparator/>
      </w:r>
    </w:p>
  </w:footnote>
  <w:footnote w:id="1">
    <w:p w:rsidR="00241250" w:rsidRPr="00914127" w:rsidRDefault="00241250" w:rsidP="00241250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0AD1"/>
    <w:rsid w:val="000A7AE1"/>
    <w:rsid w:val="000B33FC"/>
    <w:rsid w:val="000B65A3"/>
    <w:rsid w:val="00132AC1"/>
    <w:rsid w:val="00141CAD"/>
    <w:rsid w:val="00192F02"/>
    <w:rsid w:val="001D7E2B"/>
    <w:rsid w:val="00215682"/>
    <w:rsid w:val="00241250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B2F00"/>
    <w:rsid w:val="004D71B4"/>
    <w:rsid w:val="00510277"/>
    <w:rsid w:val="00544066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87E7E"/>
    <w:rsid w:val="008C02DC"/>
    <w:rsid w:val="008C1E75"/>
    <w:rsid w:val="008D3388"/>
    <w:rsid w:val="008D750F"/>
    <w:rsid w:val="0093536B"/>
    <w:rsid w:val="009455EB"/>
    <w:rsid w:val="009C33EC"/>
    <w:rsid w:val="00A64629"/>
    <w:rsid w:val="00A66D9D"/>
    <w:rsid w:val="00AE4092"/>
    <w:rsid w:val="00AE69A0"/>
    <w:rsid w:val="00AF3F8A"/>
    <w:rsid w:val="00AF56DA"/>
    <w:rsid w:val="00B06093"/>
    <w:rsid w:val="00B23F37"/>
    <w:rsid w:val="00B2519A"/>
    <w:rsid w:val="00B50616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91D81"/>
    <w:rsid w:val="00EA1A65"/>
    <w:rsid w:val="00EE4431"/>
    <w:rsid w:val="00EF34C6"/>
    <w:rsid w:val="00F0294F"/>
    <w:rsid w:val="00F04CAD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299F9-0DDC-4FDF-93AA-7C314F59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9">
    <w:name w:val="footnote text"/>
    <w:basedOn w:val="a"/>
    <w:link w:val="1"/>
    <w:uiPriority w:val="99"/>
    <w:unhideWhenUsed/>
    <w:rsid w:val="00241250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uiPriority w:val="99"/>
    <w:semiHidden/>
    <w:rsid w:val="00241250"/>
    <w:rPr>
      <w:sz w:val="20"/>
      <w:szCs w:val="20"/>
    </w:rPr>
  </w:style>
  <w:style w:type="character" w:customStyle="1" w:styleId="1">
    <w:name w:val="Текст сноски Знак1"/>
    <w:basedOn w:val="a0"/>
    <w:link w:val="a9"/>
    <w:uiPriority w:val="99"/>
    <w:rsid w:val="0024125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9</cp:revision>
  <dcterms:created xsi:type="dcterms:W3CDTF">2018-04-23T10:28:00Z</dcterms:created>
  <dcterms:modified xsi:type="dcterms:W3CDTF">2018-05-07T05:58:00Z</dcterms:modified>
</cp:coreProperties>
</file>